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9A1" w:rsidRDefault="00F043C6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            vyučovací předmět: </w:t>
      </w:r>
      <w:r>
        <w:rPr>
          <w:color w:val="FF0000"/>
        </w:rPr>
        <w:t>Chemie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ročník: </w:t>
      </w:r>
      <w:r>
        <w:rPr>
          <w:color w:val="FF0000"/>
        </w:rPr>
        <w:t>8.</w:t>
      </w:r>
    </w:p>
    <w:p w:rsidR="00E609A1" w:rsidRDefault="00E609A1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FF0000"/>
        </w:rPr>
      </w:pPr>
    </w:p>
    <w:tbl>
      <w:tblPr>
        <w:tblStyle w:val="a0"/>
        <w:tblW w:w="15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588"/>
        <w:gridCol w:w="3600"/>
        <w:gridCol w:w="2340"/>
      </w:tblGrid>
      <w:tr w:rsidR="00E609A1">
        <w:tc>
          <w:tcPr>
            <w:tcW w:w="6768" w:type="dxa"/>
          </w:tcPr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588" w:type="dxa"/>
          </w:tcPr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600" w:type="dxa"/>
          </w:tcPr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340" w:type="dxa"/>
          </w:tcPr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Zařazená PT</w:t>
            </w:r>
          </w:p>
        </w:tc>
      </w:tr>
      <w:tr w:rsidR="00E609A1">
        <w:trPr>
          <w:trHeight w:val="2245"/>
        </w:trPr>
        <w:tc>
          <w:tcPr>
            <w:tcW w:w="6768" w:type="dxa"/>
          </w:tcPr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charakterizuje chemii jako přírodní vědu, uvede důvody, proč se chemii učí, proč je důležitá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vyjmenuje základní vlastnosti chemických látek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charakterizuje nebezpečné látky, vysvětlí význam H-vět a P-vět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vymezí pojem směsi, uvede konkrétní příklady směsí a odliší směs od chemicky čisté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látky.Rozdělí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směsi na stejnorodé a různorodé, vymezí rozdíly mezi nimi a uvede příklady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vypočítá </w:t>
            </w:r>
            <w:proofErr w:type="spellStart"/>
            <w:r>
              <w:rPr>
                <w:color w:val="000000"/>
                <w:sz w:val="20"/>
                <w:szCs w:val="20"/>
              </w:rPr>
              <w:t>procentické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složení roztoků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Chemie-přírodní věda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Vybrané </w:t>
            </w:r>
            <w:r>
              <w:rPr>
                <w:b/>
                <w:color w:val="000000"/>
                <w:sz w:val="20"/>
                <w:szCs w:val="20"/>
              </w:rPr>
              <w:t>vlastnosti látek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skupenství,barva</w:t>
            </w:r>
            <w:proofErr w:type="gramEnd"/>
            <w:r>
              <w:rPr>
                <w:color w:val="000000"/>
                <w:sz w:val="20"/>
                <w:szCs w:val="20"/>
              </w:rPr>
              <w:t>,rozpustnost</w:t>
            </w:r>
            <w:proofErr w:type="spellEnd"/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Nebezpečné látky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Směsi 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Roztoky,procentická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koncentrace, hmotnostní zlomek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Kompetence k </w:t>
            </w:r>
            <w:proofErr w:type="gramStart"/>
            <w:r>
              <w:rPr>
                <w:color w:val="000000"/>
                <w:sz w:val="20"/>
                <w:szCs w:val="20"/>
              </w:rPr>
              <w:t>učení- samostatně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pozoruje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</w:t>
            </w:r>
            <w:proofErr w:type="spellStart"/>
            <w:r>
              <w:rPr>
                <w:color w:val="000000"/>
                <w:sz w:val="20"/>
                <w:szCs w:val="20"/>
              </w:rPr>
              <w:t>komunikativní-rozumí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různým typům textů v učebnici</w:t>
            </w:r>
          </w:p>
        </w:tc>
        <w:tc>
          <w:tcPr>
            <w:tcW w:w="234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Seznam H-vět a </w:t>
            </w:r>
            <w:proofErr w:type="gramStart"/>
            <w:r>
              <w:rPr>
                <w:color w:val="000000"/>
                <w:sz w:val="20"/>
                <w:szCs w:val="20"/>
              </w:rPr>
              <w:t>P- vět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jejich použití na běžných úklidových prostředcích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LCv</w:t>
            </w:r>
            <w:proofErr w:type="spellEnd"/>
            <w:r>
              <w:rPr>
                <w:color w:val="000000"/>
                <w:sz w:val="20"/>
                <w:szCs w:val="20"/>
              </w:rPr>
              <w:t>- směsi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jejich dělení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(filtrace) </w:t>
            </w:r>
          </w:p>
        </w:tc>
      </w:tr>
      <w:tr w:rsidR="00E609A1">
        <w:trPr>
          <w:trHeight w:val="2204"/>
        </w:trPr>
        <w:tc>
          <w:tcPr>
            <w:tcW w:w="6768" w:type="dxa"/>
          </w:tcPr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vyjmenuje základní způsoby dělení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směsí,vysvětlí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jejich principy, 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sestaví a popíše jednoduché aparatury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charakterizuje vzduch jako směs, popíše jeho složení, uvede příklady </w:t>
            </w:r>
            <w:r w:rsidR="00F6280D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praktického využití dusíku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popíše molekulu vody, pojmenuje skupenství, vyjmenuje druhy </w:t>
            </w:r>
            <w:proofErr w:type="gramStart"/>
            <w:r>
              <w:rPr>
                <w:color w:val="000000"/>
                <w:sz w:val="20"/>
                <w:szCs w:val="20"/>
              </w:rPr>
              <w:t>vod,  popíše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koloběh vody v přírodě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Vybrané metody dělení směsí na složky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Vzduch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Voda</w:t>
            </w:r>
          </w:p>
        </w:tc>
        <w:tc>
          <w:tcPr>
            <w:tcW w:w="360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</w:t>
            </w:r>
            <w:proofErr w:type="gramStart"/>
            <w:r>
              <w:rPr>
                <w:color w:val="000000"/>
                <w:sz w:val="20"/>
                <w:szCs w:val="20"/>
              </w:rPr>
              <w:t>občanské- respektuje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požadavky na kvalitní životní prostředí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sociální a personální- spolupracuje ve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skupině,přispívá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k diskuzi, chápe potřebu efektivně spolupracovat při práci na projektu Voda</w:t>
            </w:r>
          </w:p>
        </w:tc>
        <w:tc>
          <w:tcPr>
            <w:tcW w:w="234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Projekt Voda-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zadání,rozdělení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do skupin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609A1">
        <w:trPr>
          <w:trHeight w:val="2131"/>
        </w:trPr>
        <w:tc>
          <w:tcPr>
            <w:tcW w:w="6768" w:type="dxa"/>
          </w:tcPr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List</w:t>
            </w:r>
            <w:r>
              <w:rPr>
                <w:color w:val="000000"/>
                <w:sz w:val="20"/>
                <w:szCs w:val="20"/>
              </w:rPr>
              <w:t>opad</w:t>
            </w:r>
            <w:proofErr w:type="gramEnd"/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charakterizuje atom a vysvětlí jeho složení, valenční vrstvu a valenční elektrony, definuje prvek a zapíše jeho značku a protonové číslo pomocí PSP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uvede znění periodického zákona, popíše tabulku a dokáže ji aktivně používat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popíše vznik chemické vazby, vysvětlí pojmy vaznost, atom, molekula,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chem.sloučenina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vymezí pojem elektronegativita a vyhledá její hodnoty v PSP, popíše a porovná vazby nepolární, polární a iontové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Stavba atomu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Periodická soustava prvků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Chemická vazba</w:t>
            </w:r>
            <w:r>
              <w:rPr>
                <w:color w:val="000000"/>
                <w:sz w:val="20"/>
                <w:szCs w:val="20"/>
              </w:rPr>
              <w:t>, molekuly, iontová vazba, ionty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k řešení </w:t>
            </w:r>
            <w:proofErr w:type="gramStart"/>
            <w:r>
              <w:rPr>
                <w:color w:val="000000"/>
                <w:sz w:val="20"/>
                <w:szCs w:val="20"/>
              </w:rPr>
              <w:t>problémů- vyhledá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informace o prvku v PSP, pomocí elektronegativity určí typ vazby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LCv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–chromatografie  </w:t>
            </w:r>
          </w:p>
        </w:tc>
      </w:tr>
      <w:tr w:rsidR="00E609A1">
        <w:trPr>
          <w:trHeight w:val="1250"/>
        </w:trPr>
        <w:tc>
          <w:tcPr>
            <w:tcW w:w="6768" w:type="dxa"/>
          </w:tcPr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color w:val="000000"/>
                <w:sz w:val="20"/>
                <w:szCs w:val="20"/>
              </w:rPr>
              <w:t>inec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Rozliší fyzikální děj od chemického, zapíše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chem.reakci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rovnicí, určí reaktanty a produkty a rovnici správně přečte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Vyjmenuje základní faktory ovlivňující rychlost chemické reakce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vypočítá molární hmotnost látek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Vymezí pojem hmotnostní zlomek a použije ho k určení poměrného zastoupení prvku ve sloučenině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Chemický děj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Chemické reakce 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Zákon zachování hmotnosti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Faktory ovlivňující rychlost chemických reakcí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Základní chemické výpočty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Molární hmotnost sloučenin, hmotnostní zlomek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k řešení </w:t>
            </w:r>
            <w:proofErr w:type="gramStart"/>
            <w:r>
              <w:rPr>
                <w:color w:val="000000"/>
                <w:sz w:val="20"/>
                <w:szCs w:val="20"/>
              </w:rPr>
              <w:t>problémů- promyslí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naplánuje řešení problému, vyhledá potřebné informace</w:t>
            </w:r>
          </w:p>
          <w:p w:rsidR="00E609A1" w:rsidRDefault="00F043C6">
            <w:pPr>
              <w:ind w:left="0" w:hanging="2"/>
              <w:rPr>
                <w:color w:val="FF0000"/>
                <w:sz w:val="20"/>
                <w:szCs w:val="20"/>
              </w:rPr>
            </w:pPr>
            <w:bookmarkStart w:id="1" w:name="_heading=h.5njn6k86dqpj" w:colFirst="0" w:colLast="0"/>
            <w:bookmarkEnd w:id="1"/>
            <w:r>
              <w:rPr>
                <w:color w:val="FF0000"/>
                <w:sz w:val="20"/>
                <w:szCs w:val="20"/>
              </w:rPr>
              <w:t xml:space="preserve">Kompetence </w:t>
            </w:r>
            <w:proofErr w:type="spellStart"/>
            <w:r>
              <w:rPr>
                <w:color w:val="FF0000"/>
                <w:sz w:val="20"/>
                <w:szCs w:val="20"/>
              </w:rPr>
              <w:t>digitální-využívá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digitální technologie, aby si usnadnil práci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Tabulky pro chemické výpočty-sestrojení pomůcky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609A1">
        <w:tc>
          <w:tcPr>
            <w:tcW w:w="6768" w:type="dxa"/>
          </w:tcPr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Lede</w:t>
            </w:r>
            <w:r>
              <w:rPr>
                <w:color w:val="000000"/>
                <w:sz w:val="20"/>
                <w:szCs w:val="20"/>
              </w:rPr>
              <w:t>n</w:t>
            </w:r>
            <w:proofErr w:type="gramEnd"/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Vymezí pojem látková koncentrace a řeší základní výpočty 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Specifikuje veličinu látkové množství a uvede její jednotku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Definuje chemický prvek, třídí prvky podle skupenství, vlastností 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charakterizuje výskyt vodíku na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Zemi,určí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reaktivitu, využití</w:t>
            </w:r>
          </w:p>
          <w:p w:rsidR="00E609A1" w:rsidRDefault="00F043C6" w:rsidP="00F628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charakterizuje výskyt kyslíku v přírodě, vyjmenuje základní oblasti použití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kyslíku,uvede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jeho význam, vysvětlí funkci ozonu v zemské atmosféře, </w:t>
            </w:r>
          </w:p>
        </w:tc>
        <w:tc>
          <w:tcPr>
            <w:tcW w:w="2588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 w:rsidP="00916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Látkové množství, molární látková koncentrace</w:t>
            </w:r>
            <w:bookmarkStart w:id="2" w:name="_GoBack"/>
            <w:bookmarkEnd w:id="2"/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Prvky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Vodík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Kyslík,ozon</w:t>
            </w:r>
            <w:proofErr w:type="spellEnd"/>
            <w:proofErr w:type="gramEnd"/>
          </w:p>
        </w:tc>
        <w:tc>
          <w:tcPr>
            <w:tcW w:w="360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k řešení </w:t>
            </w:r>
            <w:proofErr w:type="gramStart"/>
            <w:r>
              <w:rPr>
                <w:color w:val="000000"/>
                <w:sz w:val="20"/>
                <w:szCs w:val="20"/>
              </w:rPr>
              <w:t>problémů- promyslí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naplánuje řešení příkladu, vyhledá potřebné informace v tabulkách, ověřuje prakticky správnost řešení 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</w:t>
            </w:r>
            <w:proofErr w:type="gramStart"/>
            <w:r>
              <w:rPr>
                <w:color w:val="000000"/>
                <w:sz w:val="20"/>
                <w:szCs w:val="20"/>
              </w:rPr>
              <w:t>komunikativní- vyjadřuje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se výstižně a kultivovaně- přednese referát o vybraném prvku</w:t>
            </w:r>
          </w:p>
        </w:tc>
        <w:tc>
          <w:tcPr>
            <w:tcW w:w="234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LCv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kyslík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Referát- prvek</w:t>
            </w:r>
            <w:proofErr w:type="gramEnd"/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609A1">
        <w:tc>
          <w:tcPr>
            <w:tcW w:w="6768" w:type="dxa"/>
          </w:tcPr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Únor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uvede charakteristiku tří modifikací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uhlíku,popíše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jejich výskyt a posoudí význam pro člověka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lokalizuje skupinu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halogenů,vyjmenuje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prvky, které do ní patří, charakterizuje vlastnosti a bezpečnostní zásady pro práci s nimi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 PSP lokalizuje polokovy, vyjmenuje je a popíše vlastnosti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najde v PSP alkalické kovy, uvede zástupce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charakterizuje vlastnosti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železa,mědi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hliníku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vymezí skupinu těžkých kovů a vzácných kovů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Uhlík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Halogeny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Polokovy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Kovy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</w:t>
            </w:r>
            <w:proofErr w:type="gramStart"/>
            <w:r>
              <w:rPr>
                <w:color w:val="000000"/>
                <w:sz w:val="20"/>
                <w:szCs w:val="20"/>
              </w:rPr>
              <w:t>pracovní- používá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bezpečně a účinně laboratorní nádobí a pomůcky</w:t>
            </w:r>
          </w:p>
        </w:tc>
        <w:tc>
          <w:tcPr>
            <w:tcW w:w="234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LCv</w:t>
            </w:r>
            <w:proofErr w:type="spellEnd"/>
            <w:r>
              <w:rPr>
                <w:color w:val="000000"/>
                <w:sz w:val="20"/>
                <w:szCs w:val="20"/>
              </w:rPr>
              <w:t>-kolorimetrie</w:t>
            </w:r>
          </w:p>
        </w:tc>
      </w:tr>
      <w:tr w:rsidR="00E609A1">
        <w:trPr>
          <w:trHeight w:val="1203"/>
        </w:trPr>
        <w:tc>
          <w:tcPr>
            <w:tcW w:w="6768" w:type="dxa"/>
          </w:tcPr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-      zapíše halogenidy pomocí vzorce a názvu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vymezí skupinu oxidů, napíše vzorce vybraných oxidů a pojmenuje je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Popíše vlastnosti oxidu uhličitého a siřičitého a zhodnotí jejich vliv na životní prostředí</w:t>
            </w:r>
          </w:p>
        </w:tc>
        <w:tc>
          <w:tcPr>
            <w:tcW w:w="2588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Dvouprvkové sloučeniny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Halogenidy 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Oxidy</w:t>
            </w:r>
          </w:p>
        </w:tc>
        <w:tc>
          <w:tcPr>
            <w:tcW w:w="360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občanské- chápe základní ekologické </w:t>
            </w:r>
            <w:proofErr w:type="gramStart"/>
            <w:r>
              <w:rPr>
                <w:color w:val="000000"/>
                <w:sz w:val="20"/>
                <w:szCs w:val="20"/>
              </w:rPr>
              <w:t>souvislosti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kyselé </w:t>
            </w:r>
            <w:proofErr w:type="spellStart"/>
            <w:r>
              <w:rPr>
                <w:color w:val="000000"/>
                <w:sz w:val="20"/>
                <w:szCs w:val="20"/>
              </w:rPr>
              <w:t>deště,globální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oteplování, skleníkový efekt</w:t>
            </w:r>
          </w:p>
        </w:tc>
        <w:tc>
          <w:tcPr>
            <w:tcW w:w="234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Oxid siřičitý-lesy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E609A1">
        <w:trPr>
          <w:trHeight w:val="1215"/>
        </w:trPr>
        <w:tc>
          <w:tcPr>
            <w:tcW w:w="6768" w:type="dxa"/>
          </w:tcPr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Dube</w:t>
            </w:r>
            <w:r>
              <w:rPr>
                <w:color w:val="000000"/>
                <w:sz w:val="20"/>
                <w:szCs w:val="20"/>
              </w:rPr>
              <w:t>n</w:t>
            </w:r>
            <w:proofErr w:type="gramEnd"/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chemicky </w:t>
            </w:r>
            <w:proofErr w:type="gramStart"/>
            <w:r>
              <w:rPr>
                <w:color w:val="000000"/>
                <w:sz w:val="20"/>
                <w:szCs w:val="20"/>
              </w:rPr>
              <w:t>vymezí  skupinu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halogenvodíků a kyselin obecně, uvede bezpečnostní zásady pro práci s nimi, posoudí  jejich význam 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vymezí pojem kyslíkaté kyseliny uvede příklady, bezpečně zvládne ředění kyselin</w:t>
            </w:r>
            <w:r>
              <w:rPr>
                <w:color w:val="FF0000"/>
                <w:sz w:val="20"/>
                <w:szCs w:val="20"/>
              </w:rPr>
              <w:t>,</w:t>
            </w:r>
          </w:p>
        </w:tc>
        <w:tc>
          <w:tcPr>
            <w:tcW w:w="2588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Bezkyslíkaté </w:t>
            </w:r>
            <w:r>
              <w:rPr>
                <w:b/>
                <w:color w:val="000000"/>
                <w:sz w:val="20"/>
                <w:szCs w:val="20"/>
              </w:rPr>
              <w:t>kyseliny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Kyslíkaté kyseliny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609A1">
        <w:tc>
          <w:tcPr>
            <w:tcW w:w="6768" w:type="dxa"/>
          </w:tcPr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t>Květ</w:t>
            </w:r>
            <w:r>
              <w:rPr>
                <w:color w:val="000000"/>
                <w:sz w:val="20"/>
                <w:szCs w:val="20"/>
              </w:rPr>
              <w:t>en</w:t>
            </w:r>
            <w:proofErr w:type="gramEnd"/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charakterizuje základní vlastnosti amoniaku a jeho základní využití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popíše vlastnosti vybraných hydroxidů, uvede základní využití v praktickém životě a v průmyslu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vysvětlí pojem indikátor a uvede příklady chemických indikátorů, na základě hodnot pH rozdělí vzorky na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kyselé,neutrální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zásadité,charakterizuje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neutralizaci</w:t>
            </w:r>
          </w:p>
        </w:tc>
        <w:tc>
          <w:tcPr>
            <w:tcW w:w="2588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Amoniak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Hydroxidy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Neutralizace a pH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</w:t>
            </w:r>
            <w:proofErr w:type="gramStart"/>
            <w:r>
              <w:rPr>
                <w:color w:val="000000"/>
                <w:sz w:val="20"/>
                <w:szCs w:val="20"/>
              </w:rPr>
              <w:t>pracovní- přistupuje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k výsledkům z hlediska ochrany svého zdraví- pomocí </w:t>
            </w:r>
            <w:r>
              <w:t>univerzálního</w:t>
            </w:r>
            <w:r>
              <w:rPr>
                <w:color w:val="000000"/>
                <w:sz w:val="20"/>
                <w:szCs w:val="20"/>
              </w:rPr>
              <w:t xml:space="preserve"> indikátoru určí pH daného roztoku a určí jeho nebezpečnost-kompetence k řešení problémů</w:t>
            </w:r>
          </w:p>
        </w:tc>
        <w:tc>
          <w:tcPr>
            <w:tcW w:w="234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LCv</w:t>
            </w:r>
            <w:proofErr w:type="spellEnd"/>
            <w:r>
              <w:rPr>
                <w:color w:val="000000"/>
                <w:sz w:val="20"/>
                <w:szCs w:val="20"/>
              </w:rPr>
              <w:t>- kyseliny</w:t>
            </w:r>
            <w:proofErr w:type="gramEnd"/>
            <w:r>
              <w:rPr>
                <w:color w:val="000000"/>
                <w:sz w:val="20"/>
                <w:szCs w:val="20"/>
              </w:rPr>
              <w:t>, zásady</w:t>
            </w: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Měření pH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609A1">
        <w:tc>
          <w:tcPr>
            <w:tcW w:w="6768" w:type="dxa"/>
          </w:tcPr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Červ</w:t>
            </w:r>
            <w:r>
              <w:rPr>
                <w:color w:val="000000"/>
                <w:sz w:val="20"/>
                <w:szCs w:val="20"/>
              </w:rPr>
              <w:t>en</w:t>
            </w:r>
            <w:proofErr w:type="gramEnd"/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Posoudí význam chloridu sodného, včetně jeho negativního vlivu na zdraví člověka</w:t>
            </w:r>
          </w:p>
          <w:p w:rsidR="00E609A1" w:rsidRDefault="00F04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Charakterizuje vybrané soli, zapíše název a vzorec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Soli </w:t>
            </w:r>
            <w:r>
              <w:rPr>
                <w:color w:val="000000"/>
                <w:sz w:val="20"/>
                <w:szCs w:val="20"/>
              </w:rPr>
              <w:t>bezkyslíkatých a kyslíkatých kyselin</w:t>
            </w: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F0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</w:t>
            </w:r>
            <w:proofErr w:type="gramStart"/>
            <w:r>
              <w:rPr>
                <w:color w:val="000000"/>
                <w:sz w:val="20"/>
                <w:szCs w:val="20"/>
              </w:rPr>
              <w:t>komunikativní- rozumí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běžným chemickým textům</w:t>
            </w:r>
          </w:p>
        </w:tc>
        <w:tc>
          <w:tcPr>
            <w:tcW w:w="2340" w:type="dxa"/>
          </w:tcPr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609A1" w:rsidRDefault="00E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609A1" w:rsidRDefault="00E6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E609A1">
      <w:pgSz w:w="16838" w:h="11906" w:orient="landscape"/>
      <w:pgMar w:top="851" w:right="851" w:bottom="719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E584C"/>
    <w:multiLevelType w:val="multilevel"/>
    <w:tmpl w:val="45A6514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A1"/>
    <w:rsid w:val="009164DA"/>
    <w:rsid w:val="00E609A1"/>
    <w:rsid w:val="00F043C6"/>
    <w:rsid w:val="00F6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5638"/>
  <w15:docId w15:val="{B3131359-1670-4CB6-AEC4-94FA0ECB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TYFuEic7Dsbg1hwOLbPrPI1wCQ==">AMUW2mX/tMS2fkVTfyPswcP2AbL4sk4rVWXYZsLpas8Sb8vsgjD/t8qcoA5mAbMqLYPRSjB8Ry0dXY2uUqqh/DcAfM4mHUAHPuuzR0wgmqjDp8n47uCn4ANfvF4blBvjjj4ck+toPDrIUKLt9HhmcMZVTfTOeR5Whw==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Svorníková</cp:lastModifiedBy>
  <cp:revision>6</cp:revision>
  <dcterms:created xsi:type="dcterms:W3CDTF">2022-08-27T13:43:00Z</dcterms:created>
  <dcterms:modified xsi:type="dcterms:W3CDTF">2022-08-30T14:36:00Z</dcterms:modified>
</cp:coreProperties>
</file>